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11 мая 2023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736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ИВШИМ СИЛУ ПОСТАНОВЛЕНИЯ ПРАВИТЕЛЬСТВА РОССИЙСКОЙ ФЕДЕРАЦИИ ОТ 4 ОКТЯБРЯ 2012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1006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84 Федерального закона "Об основах охраны здоровья </w:t>
      </w:r>
      <w:r>
        <w:rPr>
          <w:rFonts w:ascii="Times New Roman" w:hAnsi="Times New Roman" w:cs="Times New Roman"/>
          <w:sz w:val="24"/>
          <w:szCs w:val="24"/>
        </w:rPr>
        <w:t xml:space="preserve">граждан в Российской Федерации" и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39.1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</w:t>
      </w:r>
      <w:r>
        <w:rPr>
          <w:rFonts w:ascii="Times New Roman" w:hAnsi="Times New Roman" w:cs="Times New Roman"/>
          <w:sz w:val="24"/>
          <w:szCs w:val="24"/>
        </w:rPr>
        <w:t>аемые: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предоставления медицинскими организациями платных медицинских услуг;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изменения, которые вносятся в акты Правительства Российской Федерации.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Правительства Российской Федерации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4 октября 2012 г. N 1006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Правил предоставления медицинскими организациями платных медицинских услуг" (Собрание законодательства Российской Федерации, 2012,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41, ст. 5628).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</w:t>
      </w:r>
      <w:r>
        <w:rPr>
          <w:rFonts w:ascii="Times New Roman" w:hAnsi="Times New Roman" w:cs="Times New Roman"/>
          <w:sz w:val="24"/>
          <w:szCs w:val="24"/>
        </w:rPr>
        <w:t>тоящее постановление вступает в силу с 1 сентября 2023 г. и действует до 1 сентября 2026 г.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Председатель Правительства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 МИШУСТИН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УТВЕРЖДЕНЫ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11 мая 2023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736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ПРЕДОС</w:t>
      </w:r>
      <w:r>
        <w:rPr>
          <w:rFonts w:ascii="Times New Roman" w:hAnsi="Times New Roman" w:cs="Times New Roman"/>
          <w:b/>
          <w:bCs/>
          <w:sz w:val="36"/>
          <w:szCs w:val="36"/>
        </w:rPr>
        <w:t>ТАВЛЕНИЯ МЕДИЦИНСКИМИ ОРГАНИЗАЦИЯМИ ПЛАТНЫХ МЕДИЦИНСКИХ УСЛУГ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</w:t>
      </w:r>
      <w:r>
        <w:rPr>
          <w:rFonts w:ascii="Times New Roman" w:hAnsi="Times New Roman" w:cs="Times New Roman"/>
          <w:b/>
          <w:bCs/>
          <w:sz w:val="32"/>
          <w:szCs w:val="32"/>
        </w:rPr>
        <w:t>. Общие положения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Настоящие Правила определяют порядок и условия предоставления медицинскими организациями гражданам платных медицинских услуг.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Для целей настоящих Правил используются </w:t>
      </w:r>
      <w:r>
        <w:rPr>
          <w:rFonts w:ascii="Times New Roman" w:hAnsi="Times New Roman" w:cs="Times New Roman"/>
          <w:sz w:val="24"/>
          <w:szCs w:val="24"/>
        </w:rPr>
        <w:t>следующие основные понятия: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"платные медицинские услуги"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</w:t>
      </w:r>
      <w:r>
        <w:rPr>
          <w:rFonts w:ascii="Times New Roman" w:hAnsi="Times New Roman" w:cs="Times New Roman"/>
          <w:sz w:val="24"/>
          <w:szCs w:val="24"/>
        </w:rPr>
        <w:t>о страхования (далее - договоры);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</w:t>
      </w:r>
      <w:r>
        <w:rPr>
          <w:rFonts w:ascii="Times New Roman" w:hAnsi="Times New Roman" w:cs="Times New Roman"/>
          <w:sz w:val="24"/>
          <w:szCs w:val="24"/>
        </w:rPr>
        <w:t>еля;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Потребитель, получающий платные медицинские услуги, является пациентом, на которого рас</w:t>
      </w:r>
      <w:r>
        <w:rPr>
          <w:rFonts w:ascii="Times New Roman" w:hAnsi="Times New Roman" w:cs="Times New Roman"/>
          <w:sz w:val="24"/>
          <w:szCs w:val="24"/>
        </w:rPr>
        <w:t xml:space="preserve">пространяется действие Федерального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основах охраны здоровья граждан в Российской Федерации";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"исполнитель" - медицинская организация независимо от организационно-п</w:t>
      </w:r>
      <w:r>
        <w:rPr>
          <w:rFonts w:ascii="Times New Roman" w:hAnsi="Times New Roman" w:cs="Times New Roman"/>
          <w:sz w:val="24"/>
          <w:szCs w:val="24"/>
        </w:rPr>
        <w:t>равовой формы, а также индивидуальный предприниматель, оказывающие платные медицинские услуги в соответствии с договором.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Понятие "потребитель" применяется также в значении, установленном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потребителей". Понятие "медицинская организация" употребляется в значении, определенном Федеральным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</w:t>
      </w:r>
      <w:r>
        <w:rPr>
          <w:rFonts w:ascii="Times New Roman" w:hAnsi="Times New Roman" w:cs="Times New Roman"/>
          <w:sz w:val="24"/>
          <w:szCs w:val="24"/>
        </w:rPr>
        <w:t>сновах охраны здоровья граждан в Российской Федерации".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Платные медицинские услуги предоставляются медицинскими организациями на основании лицензии на осуществление медицинской деятельности, предоставленной в порядке, установленном законодательством Рос</w:t>
      </w:r>
      <w:r>
        <w:rPr>
          <w:rFonts w:ascii="Times New Roman" w:hAnsi="Times New Roman" w:cs="Times New Roman"/>
          <w:sz w:val="24"/>
          <w:szCs w:val="24"/>
        </w:rPr>
        <w:t>сийской Федерации о лицензировании отдельных видов деятельности.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</w:t>
      </w:r>
      <w:r>
        <w:rPr>
          <w:rFonts w:ascii="Times New Roman" w:hAnsi="Times New Roman" w:cs="Times New Roman"/>
          <w:sz w:val="24"/>
          <w:szCs w:val="24"/>
        </w:rPr>
        <w:t>вовыми актами Российской Федерации не предусмотрены другие требования.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Настоящие Правила в наглядной и доступной форме доводятся исполнителем до сведения потребителя и (или) заказчика.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</w:t>
      </w:r>
      <w:r>
        <w:rPr>
          <w:rFonts w:ascii="Times New Roman" w:hAnsi="Times New Roman" w:cs="Times New Roman"/>
          <w:b/>
          <w:bCs/>
          <w:sz w:val="32"/>
          <w:szCs w:val="32"/>
        </w:rPr>
        <w:t>. Условия предоставления платных медицинских услуг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 заключе</w:t>
      </w:r>
      <w:r>
        <w:rPr>
          <w:rFonts w:ascii="Times New Roman" w:hAnsi="Times New Roman" w:cs="Times New Roman"/>
          <w:sz w:val="24"/>
          <w:szCs w:val="24"/>
        </w:rPr>
        <w:t>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</w:t>
      </w:r>
      <w:r>
        <w:rPr>
          <w:rFonts w:ascii="Times New Roman" w:hAnsi="Times New Roman" w:cs="Times New Roman"/>
          <w:sz w:val="24"/>
          <w:szCs w:val="24"/>
        </w:rPr>
        <w:t xml:space="preserve">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потребителя от заключения договора не может быть причиной уменьшения в</w:t>
      </w:r>
      <w:r>
        <w:rPr>
          <w:rFonts w:ascii="Times New Roman" w:hAnsi="Times New Roman" w:cs="Times New Roman"/>
          <w:sz w:val="24"/>
          <w:szCs w:val="24"/>
        </w:rPr>
        <w:t>идов и объемов медицинской помощи, предоставляемых такому потребителю без взимания платы в рамках программы и территориальной программы.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Медицинские организации, участвующие в реализации программы и территориальной программы, имеют право оказывать платн</w:t>
      </w:r>
      <w:r>
        <w:rPr>
          <w:rFonts w:ascii="Times New Roman" w:hAnsi="Times New Roman" w:cs="Times New Roman"/>
          <w:sz w:val="24"/>
          <w:szCs w:val="24"/>
        </w:rPr>
        <w:t>ые медицинские услуги: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назначение и применение по медицинским показаниям лекарственных препаратов, не входящих в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</w:t>
      </w:r>
      <w:r>
        <w:rPr>
          <w:rFonts w:ascii="Times New Roman" w:hAnsi="Times New Roman" w:cs="Times New Roman"/>
          <w:sz w:val="24"/>
          <w:szCs w:val="24"/>
        </w:rPr>
        <w:t>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медицинских изделий, лечебного питания, в том числе специализированных </w:t>
      </w:r>
      <w:r>
        <w:rPr>
          <w:rFonts w:ascii="Times New Roman" w:hAnsi="Times New Roman" w:cs="Times New Roman"/>
          <w:sz w:val="24"/>
          <w:szCs w:val="24"/>
        </w:rPr>
        <w:t>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и территориальной программы;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установление индивидуального поста медицинского на</w:t>
      </w:r>
      <w:r>
        <w:rPr>
          <w:rFonts w:ascii="Times New Roman" w:hAnsi="Times New Roman" w:cs="Times New Roman"/>
          <w:sz w:val="24"/>
          <w:szCs w:val="24"/>
        </w:rPr>
        <w:t>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анонимно, за исключением случаев, предусмотренных законодательством Российской Федерации;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</w:t>
      </w:r>
      <w:r>
        <w:rPr>
          <w:rFonts w:ascii="Times New Roman" w:hAnsi="Times New Roman" w:cs="Times New Roman"/>
          <w:sz w:val="24"/>
          <w:szCs w:val="24"/>
        </w:rPr>
        <w:t>ельному медицинскому страхованию, если иное не предусмотрено международными договорами Российской Федерации;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при самостоятельном обращении за получением медицинских услуг, за исключением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случаев и порядка, которые предусмотрены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Условия использования материал</w:t>
      </w:r>
      <w:r>
        <w:rPr>
          <w:rFonts w:ascii="Times New Roman" w:hAnsi="Times New Roman" w:cs="Times New Roman"/>
          <w:sz w:val="24"/>
          <w:szCs w:val="24"/>
        </w:rPr>
        <w:t xml:space="preserve">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</w:t>
      </w:r>
      <w:r>
        <w:rPr>
          <w:rFonts w:ascii="Times New Roman" w:hAnsi="Times New Roman" w:cs="Times New Roman"/>
          <w:sz w:val="24"/>
          <w:szCs w:val="24"/>
        </w:rPr>
        <w:t>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услуги, предоставляемые медицинскими организациями частной системы здравоохранения, - руководителями у</w:t>
      </w:r>
      <w:r>
        <w:rPr>
          <w:rFonts w:ascii="Times New Roman" w:hAnsi="Times New Roman" w:cs="Times New Roman"/>
          <w:sz w:val="24"/>
          <w:szCs w:val="24"/>
        </w:rPr>
        <w:t>казанных медицинских организаций, если иное не установлено их учредительными документами.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</w:t>
      </w:r>
      <w:r>
        <w:rPr>
          <w:rFonts w:ascii="Times New Roman" w:hAnsi="Times New Roman" w:cs="Times New Roman"/>
          <w:sz w:val="24"/>
          <w:szCs w:val="24"/>
        </w:rPr>
        <w:t>медицинскую деятельность, в случае участия их в реализации программы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</w:t>
      </w:r>
      <w:r>
        <w:rPr>
          <w:rFonts w:ascii="Times New Roman" w:hAnsi="Times New Roman" w:cs="Times New Roman"/>
          <w:sz w:val="24"/>
          <w:szCs w:val="24"/>
        </w:rPr>
        <w:t>я медицинской помощи, оказание которой осуществляется бесплатно в рамках программы и территориальных программ.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Медицинская помощь при предоставлении платных медицинских услуг организуется и оказывается: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соответствии с положением об организации ока</w:t>
      </w:r>
      <w:r>
        <w:rPr>
          <w:rFonts w:ascii="Times New Roman" w:hAnsi="Times New Roman" w:cs="Times New Roman"/>
          <w:sz w:val="24"/>
          <w:szCs w:val="24"/>
        </w:rPr>
        <w:t>зания медицинской помощи по видам медицинской помощи, которое утверждается Министерством здравоохранения Российской Федерации;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соответствии с порядками оказания медицинской помощи, утверждаемыми Министерством здравоохранения Российской Федерации, обяз</w:t>
      </w:r>
      <w:r>
        <w:rPr>
          <w:rFonts w:ascii="Times New Roman" w:hAnsi="Times New Roman" w:cs="Times New Roman"/>
          <w:sz w:val="24"/>
          <w:szCs w:val="24"/>
        </w:rPr>
        <w:t>ательными для исполнения на территории Российской Федерации всеми медицинскими организациями;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 основе клинических рекомендаций;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 учетом стандартов медицинской помощи, утверждаемых Министерством здравоохранения Российской Федерации (далее - стандар</w:t>
      </w:r>
      <w:r>
        <w:rPr>
          <w:rFonts w:ascii="Times New Roman" w:hAnsi="Times New Roman" w:cs="Times New Roman"/>
          <w:sz w:val="24"/>
          <w:szCs w:val="24"/>
        </w:rPr>
        <w:t>т медицинской помощи).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</w:t>
      </w:r>
      <w:r>
        <w:rPr>
          <w:rFonts w:ascii="Times New Roman" w:hAnsi="Times New Roman" w:cs="Times New Roman"/>
          <w:sz w:val="24"/>
          <w:szCs w:val="24"/>
        </w:rPr>
        <w:t>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потребителя и (или) заказчика.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III</w:t>
      </w:r>
      <w:r>
        <w:rPr>
          <w:rFonts w:ascii="Times New Roman" w:hAnsi="Times New Roman" w:cs="Times New Roman"/>
          <w:b/>
          <w:bCs/>
          <w:sz w:val="32"/>
          <w:szCs w:val="32"/>
        </w:rPr>
        <w:t>. Информация об исполнителе и предоставляемых им пла</w:t>
      </w:r>
      <w:r>
        <w:rPr>
          <w:rFonts w:ascii="Times New Roman" w:hAnsi="Times New Roman" w:cs="Times New Roman"/>
          <w:b/>
          <w:bCs/>
          <w:sz w:val="32"/>
          <w:szCs w:val="32"/>
        </w:rPr>
        <w:t>тных медицинских услугах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Информация об исполнителе и предоставляемых им платных медицинских услугах доводится до сведения потребителей в соответствии со статьями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Исполнитель - юридическое лицо обязан предоставить потребителю и (или) заказчику </w:t>
      </w:r>
      <w:r>
        <w:rPr>
          <w:rFonts w:ascii="Times New Roman" w:hAnsi="Times New Roman" w:cs="Times New Roman"/>
          <w:sz w:val="24"/>
          <w:szCs w:val="24"/>
        </w:rPr>
        <w:lastRenderedPageBreak/>
        <w:t>следующую информацию: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ад</w:t>
      </w:r>
      <w:r>
        <w:rPr>
          <w:rFonts w:ascii="Times New Roman" w:hAnsi="Times New Roman" w:cs="Times New Roman"/>
          <w:sz w:val="24"/>
          <w:szCs w:val="24"/>
        </w:rPr>
        <w:t>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номер, идентификационный номер налогоплательщика;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адрес своего сайт</w:t>
      </w:r>
      <w:r>
        <w:rPr>
          <w:rFonts w:ascii="Times New Roman" w:hAnsi="Times New Roman" w:cs="Times New Roman"/>
          <w:sz w:val="24"/>
          <w:szCs w:val="24"/>
        </w:rPr>
        <w:t>а в информационно-телекоммуникационной сети "Интернет" (далее - сеть "Интернет") (при его наличии);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</w:t>
      </w:r>
      <w:r>
        <w:rPr>
          <w:rFonts w:ascii="Times New Roman" w:hAnsi="Times New Roman" w:cs="Times New Roman"/>
          <w:sz w:val="24"/>
          <w:szCs w:val="24"/>
        </w:rPr>
        <w:t>ания медицинской помощи.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Исполнитель - индивидуальный предприниматель обязан предоставить потребителю и (или) заказчику следующую информацию: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основной государственный регистрационный номер;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фамилия, имя и отчество (при наличии);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адрес (адреса)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 и осуществления медицинской деятельности;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адрес своего сайта в сети "Интернет" (при его наличии);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методы оказания медицинской помощи, связанные с ними риски, виды медицинского вмешательства, их последствия и ожидаемые результаты ока</w:t>
      </w:r>
      <w:r>
        <w:rPr>
          <w:rFonts w:ascii="Times New Roman" w:hAnsi="Times New Roman" w:cs="Times New Roman"/>
          <w:sz w:val="24"/>
          <w:szCs w:val="24"/>
        </w:rPr>
        <w:t>зания медицинской помощи.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Исполнитель представляет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Исполн</w:t>
      </w:r>
      <w:r>
        <w:rPr>
          <w:rFonts w:ascii="Times New Roman" w:hAnsi="Times New Roman" w:cs="Times New Roman"/>
          <w:sz w:val="24"/>
          <w:szCs w:val="24"/>
        </w:rPr>
        <w:t xml:space="preserve">ителем в соответствии со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 должны быть предоставлены информация о лицензии на осуществление медицинской дея</w:t>
      </w:r>
      <w:r>
        <w:rPr>
          <w:rFonts w:ascii="Times New Roman" w:hAnsi="Times New Roman" w:cs="Times New Roman"/>
          <w:sz w:val="24"/>
          <w:szCs w:val="24"/>
        </w:rPr>
        <w:t>тельности, ее номере, сроках действия, а также информация об органе, выдавшем указанную лицензию.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временного приостановления деятельности медицинской организации для проведения санитарных, ремонтных и иных мероприятий исполнитель обязан информиров</w:t>
      </w:r>
      <w:r>
        <w:rPr>
          <w:rFonts w:ascii="Times New Roman" w:hAnsi="Times New Roman" w:cs="Times New Roman"/>
          <w:sz w:val="24"/>
          <w:szCs w:val="24"/>
        </w:rPr>
        <w:t>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Помимо информации, пр</w:t>
      </w:r>
      <w:r>
        <w:rPr>
          <w:rFonts w:ascii="Times New Roman" w:hAnsi="Times New Roman" w:cs="Times New Roman"/>
          <w:sz w:val="24"/>
          <w:szCs w:val="24"/>
        </w:rPr>
        <w:t>едусмотренной пунктами 12 - 16 настоящих Правил, исполнитель обязан довести до сведения потребителя и (или) заказчика следующую информацию: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перечень платных медицинских услуг, соответствующих номенклатуре медицинских услуг, предусмотренной пунктом 11 на</w:t>
      </w:r>
      <w:r>
        <w:rPr>
          <w:rFonts w:ascii="Times New Roman" w:hAnsi="Times New Roman" w:cs="Times New Roman"/>
          <w:sz w:val="24"/>
          <w:szCs w:val="24"/>
        </w:rPr>
        <w:t>стоящих Правил, с указанием цен в рублях;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сроки ожидания оказания медицинской помощи, оказание которой осуществляется бесплатно в соответствии с программой и территориальной программой, в случае участия исполнителя в реализации территориальной программы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услуги, путем размещения на сайте исполнителя (при наличии у исполнителя такого сайта) ссылок на </w:t>
      </w:r>
      <w:r>
        <w:rPr>
          <w:rFonts w:ascii="Times New Roman" w:hAnsi="Times New Roman" w:cs="Times New Roman"/>
          <w:sz w:val="24"/>
          <w:szCs w:val="24"/>
        </w:rPr>
        <w:lastRenderedPageBreak/>
        <w:t>"Официа</w:t>
      </w:r>
      <w:r>
        <w:rPr>
          <w:rFonts w:ascii="Times New Roman" w:hAnsi="Times New Roman" w:cs="Times New Roman"/>
          <w:sz w:val="24"/>
          <w:szCs w:val="24"/>
        </w:rPr>
        <w:t>льный интернет-портал правовой информации" (</w:t>
      </w:r>
      <w:r>
        <w:rPr>
          <w:rFonts w:ascii="Times New Roman" w:hAnsi="Times New Roman" w:cs="Times New Roman"/>
          <w:sz w:val="24"/>
          <w:szCs w:val="24"/>
        </w:rPr>
        <w:t>www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pravo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gov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ru</w:t>
      </w:r>
      <w:r>
        <w:rPr>
          <w:rFonts w:ascii="Times New Roman" w:hAnsi="Times New Roman" w:cs="Times New Roman"/>
          <w:sz w:val="24"/>
          <w:szCs w:val="24"/>
        </w:rPr>
        <w:t>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 на информационных стендах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сроки ожидания предоставления платных медицинских услуг;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график работы медицинских работников, </w:t>
      </w:r>
      <w:r>
        <w:rPr>
          <w:rFonts w:ascii="Times New Roman" w:hAnsi="Times New Roman" w:cs="Times New Roman"/>
          <w:sz w:val="24"/>
          <w:szCs w:val="24"/>
        </w:rPr>
        <w:t>участвующих в предоставлении платных медицинских услуг;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образцы договоров;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</w:t>
      </w:r>
      <w:r>
        <w:rPr>
          <w:rFonts w:ascii="Times New Roman" w:hAnsi="Times New Roman" w:cs="Times New Roman"/>
          <w:sz w:val="24"/>
          <w:szCs w:val="24"/>
        </w:rPr>
        <w:t>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для медицинских организаций государственной системы здравоо</w:t>
      </w:r>
      <w:r>
        <w:rPr>
          <w:rFonts w:ascii="Times New Roman" w:hAnsi="Times New Roman" w:cs="Times New Roman"/>
          <w:sz w:val="24"/>
          <w:szCs w:val="24"/>
        </w:rPr>
        <w:t>хранения или муниципальной системы здравоохранения - адреса и телефоны учредителя, исполнительного органа субъекта Российской Федерации в сфере охраны здоровья граждан, территориального органа Федеральной службы по надзору в сфере здравоохранения, территор</w:t>
      </w:r>
      <w:r>
        <w:rPr>
          <w:rFonts w:ascii="Times New Roman" w:hAnsi="Times New Roman" w:cs="Times New Roman"/>
          <w:sz w:val="24"/>
          <w:szCs w:val="24"/>
        </w:rPr>
        <w:t>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 (далее - органы государственной власти и организации).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Информация, указанная в пункта</w:t>
      </w:r>
      <w:r>
        <w:rPr>
          <w:rFonts w:ascii="Times New Roman" w:hAnsi="Times New Roman" w:cs="Times New Roman"/>
          <w:sz w:val="24"/>
          <w:szCs w:val="24"/>
        </w:rPr>
        <w:t>х 12 - 16 настоящих Правил, доводится до сведения потребителей посредством размещения на сайте медицинской организации в сети "Интернет" (при наличии у медицинской организации такого сайта) и на информационных стендах (стойках) медицинской организации в на</w:t>
      </w:r>
      <w:r>
        <w:rPr>
          <w:rFonts w:ascii="Times New Roman" w:hAnsi="Times New Roman" w:cs="Times New Roman"/>
          <w:sz w:val="24"/>
          <w:szCs w:val="24"/>
        </w:rPr>
        <w:t>глядной и доступной форме.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Информация, размещенная на информационных стендах (стойках), должна быть доступна неограниченному кругу лиц в течение всего рабочего времени медицинской организации, предоставляющей платные медицинские услуги.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При заключении </w:t>
      </w:r>
      <w:r>
        <w:rPr>
          <w:rFonts w:ascii="Times New Roman" w:hAnsi="Times New Roman" w:cs="Times New Roman"/>
          <w:sz w:val="24"/>
          <w:szCs w:val="24"/>
        </w:rPr>
        <w:t>договора потребителю и (или) заказчику должна предоставляться в доступной форме информация о платных медицинских услугах, содержащая следующие сведения: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порядок оказания медицинской помощи и стандарты медицинской помощи (при наличии), применяемые при пр</w:t>
      </w:r>
      <w:r>
        <w:rPr>
          <w:rFonts w:ascii="Times New Roman" w:hAnsi="Times New Roman" w:cs="Times New Roman"/>
          <w:sz w:val="24"/>
          <w:szCs w:val="24"/>
        </w:rPr>
        <w:t>едоставлении платных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информация о медицинском работ</w:t>
      </w:r>
      <w:r>
        <w:rPr>
          <w:rFonts w:ascii="Times New Roman" w:hAnsi="Times New Roman" w:cs="Times New Roman"/>
          <w:sz w:val="24"/>
          <w:szCs w:val="24"/>
        </w:rPr>
        <w:t>нике, отвечающем за предоставление соответствующей платной медицинской услуги (его профессиональном образовании и квалификации);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другие сведения, относящиеся к предмету договора.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В договоре должна содержаться информация об уведомлении потребителя и </w:t>
      </w:r>
      <w:r>
        <w:rPr>
          <w:rFonts w:ascii="Times New Roman" w:hAnsi="Times New Roman" w:cs="Times New Roman"/>
          <w:sz w:val="24"/>
          <w:szCs w:val="24"/>
        </w:rPr>
        <w:t xml:space="preserve">(или) заказчика о том, что граждане, находящиеся на лечении, в соответствии с Федеральным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основах охраны здоровья граждан в Российской Федерации" обязаны соблюдат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>
        <w:rPr>
          <w:rFonts w:ascii="Times New Roman" w:hAnsi="Times New Roman" w:cs="Times New Roman"/>
          <w:sz w:val="24"/>
          <w:szCs w:val="24"/>
        </w:rPr>
        <w:lastRenderedPageBreak/>
        <w:t>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Исполнитель доводит до потребителя и (или) заказчика информацию о форме и способах направления обращений (жало</w:t>
      </w:r>
      <w:r>
        <w:rPr>
          <w:rFonts w:ascii="Times New Roman" w:hAnsi="Times New Roman" w:cs="Times New Roman"/>
          <w:sz w:val="24"/>
          <w:szCs w:val="24"/>
        </w:rPr>
        <w:t>б) в органы государственной власти и организации, а также сообщает почтовый адрес или адрес электронной почты (при наличии), на которые может быть направлено обращение (жалоба).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такая информация исполнителем не предоставлена, потребитель и (и</w:t>
      </w:r>
      <w:r>
        <w:rPr>
          <w:rFonts w:ascii="Times New Roman" w:hAnsi="Times New Roman" w:cs="Times New Roman"/>
          <w:sz w:val="24"/>
          <w:szCs w:val="24"/>
        </w:rPr>
        <w:t>ли) заказчик вправе направить обращение (жалобу) в любой форме и любым способом.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</w:t>
      </w:r>
      <w:r>
        <w:rPr>
          <w:rFonts w:ascii="Times New Roman" w:hAnsi="Times New Roman" w:cs="Times New Roman"/>
          <w:sz w:val="24"/>
          <w:szCs w:val="24"/>
        </w:rPr>
        <w:t xml:space="preserve">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</w:t>
      </w:r>
      <w:r>
        <w:rPr>
          <w:rFonts w:ascii="Times New Roman" w:hAnsi="Times New Roman" w:cs="Times New Roman"/>
          <w:sz w:val="24"/>
          <w:szCs w:val="24"/>
        </w:rPr>
        <w:t>ссийской Федерации "О защите прав потребителей".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IV</w:t>
      </w:r>
      <w:r>
        <w:rPr>
          <w:rFonts w:ascii="Times New Roman" w:hAnsi="Times New Roman" w:cs="Times New Roman"/>
          <w:b/>
          <w:bCs/>
          <w:sz w:val="32"/>
          <w:szCs w:val="32"/>
        </w:rPr>
        <w:t>. Порядок заключения договора и оплаты медицинских услуг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Договор заключается потребителем и (или) заказчиком с исполнителем в письменной форме.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Договор должен содержать следующую информацию: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св</w:t>
      </w:r>
      <w:r>
        <w:rPr>
          <w:rFonts w:ascii="Times New Roman" w:hAnsi="Times New Roman" w:cs="Times New Roman"/>
          <w:sz w:val="24"/>
          <w:szCs w:val="24"/>
        </w:rPr>
        <w:t>едения об исполнителе: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и фирменное наименование (при наличии) медицинской организации - юридического лица, адрес юридического лица в пределах его места нахождения, основной государственный регистрационный номер и идентификационный номер налого</w:t>
      </w:r>
      <w:r>
        <w:rPr>
          <w:rFonts w:ascii="Times New Roman" w:hAnsi="Times New Roman" w:cs="Times New Roman"/>
          <w:sz w:val="24"/>
          <w:szCs w:val="24"/>
        </w:rPr>
        <w:t>плательщика;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 индивидуального предпринимателя, его место жительства, адрес места осуществления медицинской деятельности, основной государственный регистрационный номер;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лицензии на осуществление медицинской д</w:t>
      </w:r>
      <w:r>
        <w:rPr>
          <w:rFonts w:ascii="Times New Roman" w:hAnsi="Times New Roman" w:cs="Times New Roman"/>
          <w:sz w:val="24"/>
          <w:szCs w:val="24"/>
        </w:rPr>
        <w:t xml:space="preserve">еятельности, информация о лицензии на осуществление медицинской деятельности, ее номере, сроках действия, а также информация об органе, выдавшем лицензию,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предоста</w:t>
      </w:r>
      <w:r>
        <w:rPr>
          <w:rFonts w:ascii="Times New Roman" w:hAnsi="Times New Roman" w:cs="Times New Roman"/>
          <w:sz w:val="24"/>
          <w:szCs w:val="24"/>
        </w:rPr>
        <w:t>вляемых работ (услуг), составляющих медицинскую деятельность, в соответствии с лицензией;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сведения о потребителе (при оказании платных медицинских услуг гражданину анонимно сведения фиксируются со слов потребителя услуги):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</w:t>
      </w:r>
      <w:r>
        <w:rPr>
          <w:rFonts w:ascii="Times New Roman" w:hAnsi="Times New Roman" w:cs="Times New Roman"/>
          <w:sz w:val="24"/>
          <w:szCs w:val="24"/>
        </w:rPr>
        <w:t>аличии), адрес места жительства, иные адреса, на которые (при их указании в договоре) исполнитель может направлять ответы на письменные обращения, и телефон;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сведения о законном представителе потребителя или л</w:t>
      </w:r>
      <w:r>
        <w:rPr>
          <w:rFonts w:ascii="Times New Roman" w:hAnsi="Times New Roman" w:cs="Times New Roman"/>
          <w:sz w:val="24"/>
          <w:szCs w:val="24"/>
        </w:rPr>
        <w:t>ице, заключающем договор от имени потребителя: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 адрес места жительства и телефон;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г) сведения о заказчике (в том числе если заказчик и законный представитель являются одним л</w:t>
      </w:r>
      <w:r>
        <w:rPr>
          <w:rFonts w:ascii="Times New Roman" w:hAnsi="Times New Roman" w:cs="Times New Roman"/>
          <w:sz w:val="24"/>
          <w:szCs w:val="24"/>
        </w:rPr>
        <w:t>ицом):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 адрес места жительства и телефон заказчика - физического лица;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 заказчика;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 законного представителя потребителя;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>
        <w:rPr>
          <w:rFonts w:ascii="Times New Roman" w:hAnsi="Times New Roman" w:cs="Times New Roman"/>
          <w:sz w:val="24"/>
          <w:szCs w:val="24"/>
        </w:rPr>
        <w:t>и адрес заказчика -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перечень платных медицинских услуг, предоставляемых в соответствии с договором;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стоимос</w:t>
      </w:r>
      <w:r>
        <w:rPr>
          <w:rFonts w:ascii="Times New Roman" w:hAnsi="Times New Roman" w:cs="Times New Roman"/>
          <w:sz w:val="24"/>
          <w:szCs w:val="24"/>
        </w:rPr>
        <w:t>ть платных медицинских услуг, сроки и порядок их оплаты;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условия и сроки ожидания платных медицинских услуг;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сведения о лице, заключающем договор от имени исполнителя: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 (при наличии);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подтверждающий полномоч</w:t>
      </w:r>
      <w:r>
        <w:rPr>
          <w:rFonts w:ascii="Times New Roman" w:hAnsi="Times New Roman" w:cs="Times New Roman"/>
          <w:sz w:val="24"/>
          <w:szCs w:val="24"/>
        </w:rPr>
        <w:t>ия указанного лица;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подписи исполнителя и потребителя (заказчика), а в случае если заказчик является юридическим лицом, - должность лица, заключающего договор от имени заказчика;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ответственность сторон за невыполнение условий договора;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порядок изм</w:t>
      </w:r>
      <w:r>
        <w:rPr>
          <w:rFonts w:ascii="Times New Roman" w:hAnsi="Times New Roman" w:cs="Times New Roman"/>
          <w:sz w:val="24"/>
          <w:szCs w:val="24"/>
        </w:rPr>
        <w:t>енения и расторжения договора;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</w:t>
      </w:r>
      <w:r>
        <w:rPr>
          <w:rFonts w:ascii="Times New Roman" w:hAnsi="Times New Roman" w:cs="Times New Roman"/>
          <w:sz w:val="24"/>
          <w:szCs w:val="24"/>
        </w:rPr>
        <w:t>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</w:t>
      </w:r>
      <w:r>
        <w:rPr>
          <w:rFonts w:ascii="Times New Roman" w:hAnsi="Times New Roman" w:cs="Times New Roman"/>
          <w:sz w:val="24"/>
          <w:szCs w:val="24"/>
        </w:rPr>
        <w:t>полнительной платы;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иные условия, определяемые по соглашению сторон.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До заключения договора исполнитель в письменной форме уведомляет потребителя (заказчика) о том, что несоблюдение указаний (рекомендаций) исполнителя (медицинского работника, предос</w:t>
      </w:r>
      <w:r>
        <w:rPr>
          <w:rFonts w:ascii="Times New Roman" w:hAnsi="Times New Roman" w:cs="Times New Roman"/>
          <w:sz w:val="24"/>
          <w:szCs w:val="24"/>
        </w:rPr>
        <w:t>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</w:t>
      </w:r>
      <w:r>
        <w:rPr>
          <w:rFonts w:ascii="Times New Roman" w:hAnsi="Times New Roman" w:cs="Times New Roman"/>
          <w:sz w:val="24"/>
          <w:szCs w:val="24"/>
        </w:rPr>
        <w:t>теля.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Договор составляется в 3 экземплярах, один из которых находится у исполнителя, второй - у заказчика, третий - у потребителя.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договор заключается потребителем и исполнителем, он составляется в 2 экземплярах (кроме случаев заключения </w:t>
      </w:r>
      <w:r>
        <w:rPr>
          <w:rFonts w:ascii="Times New Roman" w:hAnsi="Times New Roman" w:cs="Times New Roman"/>
          <w:sz w:val="24"/>
          <w:szCs w:val="24"/>
        </w:rPr>
        <w:t>договора дистанционным способом).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Договор хранится в порядке, определенном законодательством Российской Федерации об архивном деле в Российской Федерации.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На предоставление платных медицинских услуг может быть составлена смета. Ее составление по требов</w:t>
      </w:r>
      <w:r>
        <w:rPr>
          <w:rFonts w:ascii="Times New Roman" w:hAnsi="Times New Roman" w:cs="Times New Roman"/>
          <w:sz w:val="24"/>
          <w:szCs w:val="24"/>
        </w:rPr>
        <w:t>анию потребителя и (или) заказчика или исполнителя является обязательным, при этом она является неотъемлемой частью договора.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В случае если при предоставлении платных медицинских услуг требуется предоставление на возмездной основе дополнительных медици</w:t>
      </w:r>
      <w:r>
        <w:rPr>
          <w:rFonts w:ascii="Times New Roman" w:hAnsi="Times New Roman" w:cs="Times New Roman"/>
          <w:sz w:val="24"/>
          <w:szCs w:val="24"/>
        </w:rPr>
        <w:t>нских услуг, не предусмотренных договором, исполнитель обязан предупредить об этом потребителя и (или) заказчика.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оформления дополнительного соглашения к договору либо нового договора с указанием конкретных дополнительных медицинских услуг и их стоимос</w:t>
      </w:r>
      <w:r>
        <w:rPr>
          <w:rFonts w:ascii="Times New Roman" w:hAnsi="Times New Roman" w:cs="Times New Roman"/>
          <w:sz w:val="24"/>
          <w:szCs w:val="24"/>
        </w:rPr>
        <w:t>ти исполнитель не вправе предоставлять медицинские услуги на возмездной основе, если иное не оговорено в основном договоре.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При предоставлении платных медицинских услуг расходы, связанные с оказанием гражданам медицинской помощи в экстренной форме, воз</w:t>
      </w:r>
      <w:r>
        <w:rPr>
          <w:rFonts w:ascii="Times New Roman" w:hAnsi="Times New Roman" w:cs="Times New Roman"/>
          <w:sz w:val="24"/>
          <w:szCs w:val="24"/>
        </w:rPr>
        <w:t xml:space="preserve">мещаются медицинским организациям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81 Федерального закона "Об основах охраны здоровья граждан в Российской Федерации".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В случае отказа потребителя после заключения договора от получения медицинских услуг договор расторгается, при этом потребит</w:t>
      </w:r>
      <w:r>
        <w:rPr>
          <w:rFonts w:ascii="Times New Roman" w:hAnsi="Times New Roman" w:cs="Times New Roman"/>
          <w:sz w:val="24"/>
          <w:szCs w:val="24"/>
        </w:rPr>
        <w:t>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Потребитель и (или) заказчик обязаны оплатить оказанную исполнителем медицинскую услугу (выполненную работу) в пор</w:t>
      </w:r>
      <w:r>
        <w:rPr>
          <w:rFonts w:ascii="Times New Roman" w:hAnsi="Times New Roman" w:cs="Times New Roman"/>
          <w:sz w:val="24"/>
          <w:szCs w:val="24"/>
        </w:rPr>
        <w:t>ядке и сроки, которые установлены договором.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произведенную оплату предоставленных </w:t>
      </w:r>
      <w:r>
        <w:rPr>
          <w:rFonts w:ascii="Times New Roman" w:hAnsi="Times New Roman" w:cs="Times New Roman"/>
          <w:sz w:val="24"/>
          <w:szCs w:val="24"/>
        </w:rPr>
        <w:t>медицинских услуг (кассовый чек или бланк строгой отчетности).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Медицинская организация выдает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</w:t>
      </w:r>
      <w:r>
        <w:rPr>
          <w:rFonts w:ascii="Times New Roman" w:hAnsi="Times New Roman" w:cs="Times New Roman"/>
          <w:sz w:val="24"/>
          <w:szCs w:val="24"/>
        </w:rPr>
        <w:t>трольно-кассовой техники у медицинской организации отсутствует обязанность по применению контрольно-кассовой техники при осуществлении расчетов.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В целях защиты прав потребителя медицинская организация по обращению потребителя выдает следующие документы</w:t>
      </w:r>
      <w:r>
        <w:rPr>
          <w:rFonts w:ascii="Times New Roman" w:hAnsi="Times New Roman" w:cs="Times New Roman"/>
          <w:sz w:val="24"/>
          <w:szCs w:val="24"/>
        </w:rPr>
        <w:t>, подтверждающие фактические расходы потребителя и (или) заказчика на оказанные медицинские услуги и (или) приобретение лекарственных препаратов для медицинского применения: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копия договора с приложениями и дополнительными соглашениями к нему (в случае з</w:t>
      </w:r>
      <w:r>
        <w:rPr>
          <w:rFonts w:ascii="Times New Roman" w:hAnsi="Times New Roman" w:cs="Times New Roman"/>
          <w:sz w:val="24"/>
          <w:szCs w:val="24"/>
        </w:rPr>
        <w:t>аключения);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справка об оплате медицинских услуг по установленной форме;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</w:t>
      </w:r>
      <w:r>
        <w:rPr>
          <w:rFonts w:ascii="Times New Roman" w:hAnsi="Times New Roman" w:cs="Times New Roman"/>
          <w:sz w:val="24"/>
          <w:szCs w:val="24"/>
        </w:rPr>
        <w:lastRenderedPageBreak/>
        <w:t>печатью врача, печ</w:t>
      </w:r>
      <w:r>
        <w:rPr>
          <w:rFonts w:ascii="Times New Roman" w:hAnsi="Times New Roman" w:cs="Times New Roman"/>
          <w:sz w:val="24"/>
          <w:szCs w:val="24"/>
        </w:rPr>
        <w:t>атью медицинской организации;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расчета, в случаях, если в соответствии с требова</w:t>
      </w:r>
      <w:r>
        <w:rPr>
          <w:rFonts w:ascii="Times New Roman" w:hAnsi="Times New Roman" w:cs="Times New Roman"/>
          <w:sz w:val="24"/>
          <w:szCs w:val="24"/>
        </w:rPr>
        <w:t>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Заключение договора и оплата медицинских услуг</w:t>
      </w:r>
      <w:r>
        <w:rPr>
          <w:rFonts w:ascii="Times New Roman" w:hAnsi="Times New Roman" w:cs="Times New Roman"/>
          <w:sz w:val="24"/>
          <w:szCs w:val="24"/>
        </w:rPr>
        <w:t xml:space="preserve"> заказчиком в случаях,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</w:t>
      </w:r>
      <w:r>
        <w:rPr>
          <w:rFonts w:ascii="Times New Roman" w:hAnsi="Times New Roman" w:cs="Times New Roman"/>
          <w:b/>
          <w:bCs/>
          <w:sz w:val="32"/>
          <w:szCs w:val="32"/>
        </w:rPr>
        <w:t>. Порядок предоставления платных медицинских услуг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Исполнитель предоставл</w:t>
      </w:r>
      <w:r>
        <w:rPr>
          <w:rFonts w:ascii="Times New Roman" w:hAnsi="Times New Roman" w:cs="Times New Roman"/>
          <w:sz w:val="24"/>
          <w:szCs w:val="24"/>
        </w:rPr>
        <w:t>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федеральным законом или иными нормативными правовыми а</w:t>
      </w:r>
      <w:r>
        <w:rPr>
          <w:rFonts w:ascii="Times New Roman" w:hAnsi="Times New Roman" w:cs="Times New Roman"/>
          <w:sz w:val="24"/>
          <w:szCs w:val="24"/>
        </w:rPr>
        <w:t>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Платные медицинские услуги предоставляются при наличии информиров</w:t>
      </w:r>
      <w:r>
        <w:rPr>
          <w:rFonts w:ascii="Times New Roman" w:hAnsi="Times New Roman" w:cs="Times New Roman"/>
          <w:sz w:val="24"/>
          <w:szCs w:val="24"/>
        </w:rPr>
        <w:t>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Исполнитель обязан при предоставлении платных медицинских услуг соблюда</w:t>
      </w:r>
      <w:r>
        <w:rPr>
          <w:rFonts w:ascii="Times New Roman" w:hAnsi="Times New Roman" w:cs="Times New Roman"/>
          <w:sz w:val="24"/>
          <w:szCs w:val="24"/>
        </w:rPr>
        <w:t>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Исполнитель предоставляет потребителю (законному представител</w:t>
      </w:r>
      <w:r>
        <w:rPr>
          <w:rFonts w:ascii="Times New Roman" w:hAnsi="Times New Roman" w:cs="Times New Roman"/>
          <w:sz w:val="24"/>
          <w:szCs w:val="24"/>
        </w:rPr>
        <w:t>ю потребителя) по его требованию и в доступной для него форме информацию: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</w:t>
      </w:r>
      <w:r>
        <w:rPr>
          <w:rFonts w:ascii="Times New Roman" w:hAnsi="Times New Roman" w:cs="Times New Roman"/>
          <w:sz w:val="24"/>
          <w:szCs w:val="24"/>
        </w:rPr>
        <w:t>ства, ожидаемых результатах лечения;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</w:t>
      </w:r>
      <w:r>
        <w:rPr>
          <w:rFonts w:ascii="Times New Roman" w:hAnsi="Times New Roman" w:cs="Times New Roman"/>
          <w:sz w:val="24"/>
          <w:szCs w:val="24"/>
        </w:rPr>
        <w:t>е сведения, позволяющие идентифицировать имплантированное в организм человека медицинское изделие.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39. При предоставлении платных медицинских услуг гражданам иностранных государств (нерезидентам) исполнитель обеспечивает передачу сведений об осуществлении </w:t>
      </w:r>
      <w:r>
        <w:rPr>
          <w:rFonts w:ascii="Times New Roman" w:hAnsi="Times New Roman" w:cs="Times New Roman"/>
          <w:sz w:val="24"/>
          <w:szCs w:val="24"/>
        </w:rPr>
        <w:t>медицинской деятельности в отношении нерезидентов в соответствии с указаниями Центрального банка Российской Федерации.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непредоставление в установленном порядке субъектам официального статистического учета первичных статистических данных по 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формам федерального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>статистического наблюдения об оказанных платных медицинских услугах гражданам иностранных государств исполнитель, включенный Центральным банком Российской Федерации в перечень респондентов, несет ответственность, предусмотренную законо</w:t>
      </w:r>
      <w:r>
        <w:rPr>
          <w:rFonts w:ascii="Times New Roman" w:hAnsi="Times New Roman" w:cs="Times New Roman"/>
          <w:sz w:val="24"/>
          <w:szCs w:val="24"/>
        </w:rPr>
        <w:t>дательством Российской Федерации.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При оказании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главой III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Оплата медицинской услуги потребителем и (или) заказчиком путем перевода средств на счет третьего лица, указанного исполнителем (в письменной ф</w:t>
      </w:r>
      <w:r>
        <w:rPr>
          <w:rFonts w:ascii="Times New Roman" w:hAnsi="Times New Roman" w:cs="Times New Roman"/>
          <w:sz w:val="24"/>
          <w:szCs w:val="24"/>
        </w:rPr>
        <w:t xml:space="preserve">орме), не освобождает исполнителя от обязанности осуществить возврат уплаченной потребителем и (или) заказчиком суммы как при отказе от исполнения договора, так и при оказании медицинских услуг (выполнении работ) ненадлежащего качества, в соответствии с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VI</w:t>
      </w:r>
      <w:r>
        <w:rPr>
          <w:rFonts w:ascii="Times New Roman" w:hAnsi="Times New Roman" w:cs="Times New Roman"/>
          <w:b/>
          <w:bCs/>
          <w:sz w:val="32"/>
          <w:szCs w:val="32"/>
        </w:rPr>
        <w:t>. Особенности оказания медицинских услуг (выполнения работ) при заключении договора дистанционным способом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Дог</w:t>
      </w:r>
      <w:r>
        <w:rPr>
          <w:rFonts w:ascii="Times New Roman" w:hAnsi="Times New Roman" w:cs="Times New Roman"/>
          <w:sz w:val="24"/>
          <w:szCs w:val="24"/>
        </w:rPr>
        <w:t>овор может быть заключен посредством использования сети "Интернет" (при наличии у исполнителя сайта) на основании ознакомления потребителя и (или) заказчика с предложенным исполнителем описанием медицинской услуги (дистанционный способ заключения договора)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При заключении договора дистанционным способом потребителю должна быть предоставлена возможность ознакомиться со следующей информацией: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наименование (фирменное наименование) медицинской организации либо фамилия, имя, отчество (при наличии) индивид</w:t>
      </w:r>
      <w:r>
        <w:rPr>
          <w:rFonts w:ascii="Times New Roman" w:hAnsi="Times New Roman" w:cs="Times New Roman"/>
          <w:sz w:val="24"/>
          <w:szCs w:val="24"/>
        </w:rPr>
        <w:t>уального предпринимателя;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основной государственный регистрационный номер исполнителя;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номера телефонов и режим работы исполнителя;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идентификационный номер налогоплательщика;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информация об оказываемой услуге (выполняемой работе), предусмотренная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способы оплаты услуги (работы);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сведения о лицензии на осуществление медицинской деятельности (но</w:t>
      </w:r>
      <w:r>
        <w:rPr>
          <w:rFonts w:ascii="Times New Roman" w:hAnsi="Times New Roman" w:cs="Times New Roman"/>
          <w:sz w:val="24"/>
          <w:szCs w:val="24"/>
        </w:rPr>
        <w:t>мер лицензии, сроки ее действия, а также информация об органе, выдавшем указанную лицензию);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адреса, в том числе адреса электронной почты, по которым принимаются обращения (жалобы) и требования потребителей и (или) заказчиков.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44. Указанная в пункте 43 </w:t>
      </w:r>
      <w:r>
        <w:rPr>
          <w:rFonts w:ascii="Times New Roman" w:hAnsi="Times New Roman" w:cs="Times New Roman"/>
          <w:sz w:val="24"/>
          <w:szCs w:val="24"/>
        </w:rPr>
        <w:t>настоящих Правил информация или ссылка на нее размещается на главной странице сайта исполнителя в сети "Интернет" (при наличии у исполнителя такого сайта).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Договор с потребителем и (или) заказчиком считается заключенным со дня оформления потребителем и</w:t>
      </w:r>
      <w:r>
        <w:rPr>
          <w:rFonts w:ascii="Times New Roman" w:hAnsi="Times New Roman" w:cs="Times New Roman"/>
          <w:sz w:val="24"/>
          <w:szCs w:val="24"/>
        </w:rPr>
        <w:t xml:space="preserve">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полностью оплаты по договору с учетом положений статей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16.1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дня получения согласия (акцепта) и осуществления потребителем и</w:t>
      </w:r>
      <w:r>
        <w:rPr>
          <w:rFonts w:ascii="Times New Roman" w:hAnsi="Times New Roman" w:cs="Times New Roman"/>
          <w:sz w:val="24"/>
          <w:szCs w:val="24"/>
        </w:rPr>
        <w:t xml:space="preserve"> (или) заказчиком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При заключении договора исполнитель представляет потребителю и (или) з</w:t>
      </w:r>
      <w:r>
        <w:rPr>
          <w:rFonts w:ascii="Times New Roman" w:hAnsi="Times New Roman" w:cs="Times New Roman"/>
          <w:sz w:val="24"/>
          <w:szCs w:val="24"/>
        </w:rPr>
        <w:t>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требованию потребителя и (или) заказчика исполнителем направляется потребителю и (или) заказчику экземпляр заключенного договора (выписки из него), подписанного усиленной квалифицированной электронной подписью уполномоченного лица исполнителя.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Идентиф</w:t>
      </w:r>
      <w:r>
        <w:rPr>
          <w:rFonts w:ascii="Times New Roman" w:hAnsi="Times New Roman" w:cs="Times New Roman"/>
          <w:sz w:val="24"/>
          <w:szCs w:val="24"/>
        </w:rPr>
        <w:t>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помощью федеральной государственной информационной системы "Единая система идентификации и аутентиф</w:t>
      </w:r>
      <w:r>
        <w:rPr>
          <w:rFonts w:ascii="Times New Roman" w:hAnsi="Times New Roman" w:cs="Times New Roman"/>
          <w:sz w:val="24"/>
          <w:szCs w:val="24"/>
        </w:rPr>
        <w:t>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 (акцепт) должно быть подписано электронной подп</w:t>
      </w:r>
      <w:r>
        <w:rPr>
          <w:rFonts w:ascii="Times New Roman" w:hAnsi="Times New Roman" w:cs="Times New Roman"/>
          <w:sz w:val="24"/>
          <w:szCs w:val="24"/>
        </w:rPr>
        <w:t>исью потребителя и (или) заказчика (простой, усиленной неквалифицированной или усиленной квалифицированной) и усиленной квалифицированной электронной подписью уполномоченного лица исполнителя.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Потребитель и (или) заказчик обязаны оплатить оказанную исп</w:t>
      </w:r>
      <w:r>
        <w:rPr>
          <w:rFonts w:ascii="Times New Roman" w:hAnsi="Times New Roman" w:cs="Times New Roman"/>
          <w:sz w:val="24"/>
          <w:szCs w:val="24"/>
        </w:rPr>
        <w:t xml:space="preserve">олнителем медицинскую услугу в порядке и сроки, которые установлены договором, заключенным с исполнителем, с учетом положений статей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16.1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 При заключении договора дистанционным способом отказ потребителя и (или) заказчика от исполнения договора может быть совершен способом, исп</w:t>
      </w:r>
      <w:r>
        <w:rPr>
          <w:rFonts w:ascii="Times New Roman" w:hAnsi="Times New Roman" w:cs="Times New Roman"/>
          <w:sz w:val="24"/>
          <w:szCs w:val="24"/>
        </w:rPr>
        <w:t>ользуемым при его заключении.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Потребитель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</w:t>
      </w:r>
      <w:r>
        <w:rPr>
          <w:rFonts w:ascii="Times New Roman" w:hAnsi="Times New Roman" w:cs="Times New Roman"/>
          <w:sz w:val="24"/>
          <w:szCs w:val="24"/>
        </w:rPr>
        <w:t xml:space="preserve"> а исполнитель обязан принять эти требования, в том числе дистанционным способом.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VII</w:t>
      </w:r>
      <w:r>
        <w:rPr>
          <w:rFonts w:ascii="Times New Roman" w:hAnsi="Times New Roman" w:cs="Times New Roman"/>
          <w:b/>
          <w:bCs/>
          <w:sz w:val="32"/>
          <w:szCs w:val="32"/>
        </w:rPr>
        <w:t>. Ответственность исполнителя при предоставлении платных медицинских услуг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 За неисполнение либо ненадлежащее исполнение обязательств по договору исполнитель несет отв</w:t>
      </w:r>
      <w:r>
        <w:rPr>
          <w:rFonts w:ascii="Times New Roman" w:hAnsi="Times New Roman" w:cs="Times New Roman"/>
          <w:sz w:val="24"/>
          <w:szCs w:val="24"/>
        </w:rPr>
        <w:t>етственность, предусмотренную законодательством Российской Федерации.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52. 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законодательст</w:t>
      </w:r>
      <w:r>
        <w:rPr>
          <w:rFonts w:ascii="Times New Roman" w:hAnsi="Times New Roman" w:cs="Times New Roman"/>
          <w:sz w:val="24"/>
          <w:szCs w:val="24"/>
        </w:rPr>
        <w:t>вом Российской Федерации.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УТВЕРЖДЕНЫ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11 мая 2023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736</w:t>
      </w:r>
    </w:p>
    <w:p w:rsidR="00000000" w:rsidRDefault="00055C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ИЗМЕНЕНИЯ, КОТОРЫЕ ВНОСЯТСЯ В АКТЫ ПРАВИТЕЛЬСТВА РОССИЙСКОЙ ФЕДЕРАЦИИ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Абзац первый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Положения о независимой военно-врачебной экспертизе, утвержденного постановлением Правительства Российской Федерации от 28 июля 2008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574 "Об утверждении Полож</w:t>
      </w:r>
      <w:r>
        <w:rPr>
          <w:rFonts w:ascii="Times New Roman" w:hAnsi="Times New Roman" w:cs="Times New Roman"/>
          <w:sz w:val="24"/>
          <w:szCs w:val="24"/>
        </w:rPr>
        <w:t xml:space="preserve">ения о независимой военно-врачебной экспертизе" (Собрание законодательства Российской Федерации, 2008,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31, ст. 3744;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28, ст. 3831), изложить в следующей редакции: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"12. Расходы, связанные с производством независимой экспертизы, оплачиваются в соот</w:t>
      </w:r>
      <w:r>
        <w:rPr>
          <w:rFonts w:ascii="Times New Roman" w:hAnsi="Times New Roman" w:cs="Times New Roman"/>
          <w:sz w:val="24"/>
          <w:szCs w:val="24"/>
        </w:rPr>
        <w:t xml:space="preserve">ветствии с договором в порядке и на условиях, которые установлены в соответствии с 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84 Федерального закона "Об основах охраны здоровья граждан в Российской Ф</w:t>
      </w:r>
      <w:r>
        <w:rPr>
          <w:rFonts w:ascii="Times New Roman" w:hAnsi="Times New Roman" w:cs="Times New Roman"/>
          <w:sz w:val="24"/>
          <w:szCs w:val="24"/>
        </w:rPr>
        <w:t>едерации" Правительством Российской Федерации.".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перечне видов государственного контроля (надзора), в рамках которых обеспечиваются признание утратившими силу, не действующими на территории Российской Федерации и отмена нормативных правовых актов Прав</w:t>
      </w:r>
      <w:r>
        <w:rPr>
          <w:rFonts w:ascii="Times New Roman" w:hAnsi="Times New Roman" w:cs="Times New Roman"/>
          <w:sz w:val="24"/>
          <w:szCs w:val="24"/>
        </w:rPr>
        <w:t>ительства Российской Федерации, федеральных органов исполнительной власти, правовых актов исполнительных и распорядительных органов государственной власти РСФСР и Союза ССР, содержащих обязательные требования, соблюдение которых оценивается при осуществлен</w:t>
      </w:r>
      <w:r>
        <w:rPr>
          <w:rFonts w:ascii="Times New Roman" w:hAnsi="Times New Roman" w:cs="Times New Roman"/>
          <w:sz w:val="24"/>
          <w:szCs w:val="24"/>
        </w:rPr>
        <w:t xml:space="preserve">ии государственного контроля (надзора), утвержденном распоряжением Правительства Российской Федерации от 15 декабря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3340-р (Собрание законодательства Российской Федерации, 2020,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52, ст. 8906; 2022,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1, ст. 163), </w:t>
      </w:r>
      <w:hyperlink r:id="rId2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сноску четвертую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"&lt;****&gt; В отношении федерального государственного контроля (надзора) качества и безопасности медицинской деятельности не производится признание утратившими</w:t>
      </w:r>
      <w:r>
        <w:rPr>
          <w:rFonts w:ascii="Times New Roman" w:hAnsi="Times New Roman" w:cs="Times New Roman"/>
          <w:sz w:val="24"/>
          <w:szCs w:val="24"/>
        </w:rPr>
        <w:t xml:space="preserve"> силу постановления Правительства Российской Федерации </w:t>
      </w:r>
      <w:hyperlink r:id="rId2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28 июля 2008 г. N 574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Положения о независимой военно-врачебной экспертизе" и постановления Правитель</w:t>
      </w:r>
      <w:r>
        <w:rPr>
          <w:rFonts w:ascii="Times New Roman" w:hAnsi="Times New Roman" w:cs="Times New Roman"/>
          <w:sz w:val="24"/>
          <w:szCs w:val="24"/>
        </w:rPr>
        <w:t xml:space="preserve">ства Российской Федерации </w:t>
      </w:r>
      <w:hyperlink r:id="rId3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4 июля 2013 г. N 565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Положения о военно-врачебной экспертизе".".</w:t>
      </w:r>
    </w:p>
    <w:p w:rsidR="00055CFF" w:rsidRDefault="00055CF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Пункты </w:t>
      </w:r>
      <w:hyperlink r:id="rId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203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208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3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341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3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577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</w:t>
      </w:r>
      <w:r>
        <w:rPr>
          <w:rFonts w:ascii="Times New Roman" w:hAnsi="Times New Roman" w:cs="Times New Roman"/>
          <w:sz w:val="24"/>
          <w:szCs w:val="24"/>
        </w:rPr>
        <w:t>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</w:t>
      </w:r>
      <w:r>
        <w:rPr>
          <w:rFonts w:ascii="Times New Roman" w:hAnsi="Times New Roman" w:cs="Times New Roman"/>
          <w:sz w:val="24"/>
          <w:szCs w:val="24"/>
        </w:rPr>
        <w:t xml:space="preserve">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постановлением Правительства Российской Федерации от 31 дека</w:t>
      </w:r>
      <w:r>
        <w:rPr>
          <w:rFonts w:ascii="Times New Roman" w:hAnsi="Times New Roman" w:cs="Times New Roman"/>
          <w:sz w:val="24"/>
          <w:szCs w:val="24"/>
        </w:rPr>
        <w:t xml:space="preserve">бря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</w:t>
      </w:r>
      <w:r>
        <w:rPr>
          <w:rFonts w:ascii="Times New Roman" w:hAnsi="Times New Roman" w:cs="Times New Roman"/>
          <w:sz w:val="24"/>
          <w:szCs w:val="24"/>
        </w:rPr>
        <w:lastRenderedPageBreak/>
        <w:t>нормативных правовых актов федер</w:t>
      </w:r>
      <w:r>
        <w:rPr>
          <w:rFonts w:ascii="Times New Roman" w:hAnsi="Times New Roman" w:cs="Times New Roman"/>
          <w:sz w:val="24"/>
          <w:szCs w:val="24"/>
        </w:rPr>
        <w:t>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</w:t>
      </w:r>
      <w:r>
        <w:rPr>
          <w:rFonts w:ascii="Times New Roman" w:hAnsi="Times New Roman" w:cs="Times New Roman"/>
          <w:sz w:val="24"/>
          <w:szCs w:val="24"/>
        </w:rPr>
        <w:t xml:space="preserve">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2, ст. 471), исключить.</w:t>
      </w:r>
    </w:p>
    <w:sectPr w:rsidR="00055CF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9090C"/>
    <w:rsid w:val="00055CFF"/>
    <w:rsid w:val="00890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37678#l2" TargetMode="External"/><Relationship Id="rId13" Type="http://schemas.openxmlformats.org/officeDocument/2006/relationships/hyperlink" Target="https://normativ.kontur.ru/document?moduleid=1&amp;documentid=437678#l59" TargetMode="External"/><Relationship Id="rId18" Type="http://schemas.openxmlformats.org/officeDocument/2006/relationships/hyperlink" Target="https://normativ.kontur.ru/document?moduleid=1&amp;documentid=444218#l418" TargetMode="External"/><Relationship Id="rId26" Type="http://schemas.openxmlformats.org/officeDocument/2006/relationships/hyperlink" Target="https://normativ.kontur.ru/document?moduleid=1&amp;documentid=231834#l2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437678#l59" TargetMode="External"/><Relationship Id="rId34" Type="http://schemas.openxmlformats.org/officeDocument/2006/relationships/hyperlink" Target="https://normativ.kontur.ru/document?moduleid=1&amp;documentid=445616#l610" TargetMode="External"/><Relationship Id="rId7" Type="http://schemas.openxmlformats.org/officeDocument/2006/relationships/hyperlink" Target="https://normativ.kontur.ru/document?moduleid=1&amp;documentid=444218#l0" TargetMode="External"/><Relationship Id="rId12" Type="http://schemas.openxmlformats.org/officeDocument/2006/relationships/hyperlink" Target="https://normativ.kontur.ru/document?moduleid=1&amp;documentid=437678#l53" TargetMode="External"/><Relationship Id="rId17" Type="http://schemas.openxmlformats.org/officeDocument/2006/relationships/hyperlink" Target="https://normativ.kontur.ru/document?moduleid=1&amp;documentid=432422#l118" TargetMode="External"/><Relationship Id="rId25" Type="http://schemas.openxmlformats.org/officeDocument/2006/relationships/hyperlink" Target="https://normativ.kontur.ru/document?moduleid=1&amp;documentid=437678#l824" TargetMode="External"/><Relationship Id="rId33" Type="http://schemas.openxmlformats.org/officeDocument/2006/relationships/hyperlink" Target="https://normativ.kontur.ru/document?moduleid=1&amp;documentid=445616#l37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437678#l2" TargetMode="External"/><Relationship Id="rId20" Type="http://schemas.openxmlformats.org/officeDocument/2006/relationships/hyperlink" Target="https://normativ.kontur.ru/document?moduleid=1&amp;documentid=437678#l2" TargetMode="External"/><Relationship Id="rId29" Type="http://schemas.openxmlformats.org/officeDocument/2006/relationships/hyperlink" Target="https://normativ.kontur.ru/document?moduleid=1&amp;documentid=231834#l0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04609#l0" TargetMode="External"/><Relationship Id="rId11" Type="http://schemas.openxmlformats.org/officeDocument/2006/relationships/hyperlink" Target="https://normativ.kontur.ru/document?moduleid=1&amp;documentid=444218#l1832" TargetMode="External"/><Relationship Id="rId24" Type="http://schemas.openxmlformats.org/officeDocument/2006/relationships/hyperlink" Target="https://normativ.kontur.ru/document?moduleid=1&amp;documentid=437678#l920" TargetMode="External"/><Relationship Id="rId32" Type="http://schemas.openxmlformats.org/officeDocument/2006/relationships/hyperlink" Target="https://normativ.kontur.ru/document?moduleid=1&amp;documentid=445616#l240" TargetMode="External"/><Relationship Id="rId5" Type="http://schemas.openxmlformats.org/officeDocument/2006/relationships/hyperlink" Target="https://normativ.kontur.ru/document?moduleid=1&amp;documentid=437678#l299" TargetMode="External"/><Relationship Id="rId15" Type="http://schemas.openxmlformats.org/officeDocument/2006/relationships/hyperlink" Target="https://normativ.kontur.ru/document?moduleid=1&amp;documentid=444218#l0" TargetMode="External"/><Relationship Id="rId23" Type="http://schemas.openxmlformats.org/officeDocument/2006/relationships/hyperlink" Target="https://normativ.kontur.ru/document?moduleid=1&amp;documentid=437678#l824" TargetMode="External"/><Relationship Id="rId28" Type="http://schemas.openxmlformats.org/officeDocument/2006/relationships/hyperlink" Target="https://normativ.kontur.ru/document?moduleid=1&amp;documentid=424596#l620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normativ.kontur.ru/document?moduleid=1&amp;documentid=446595#l17" TargetMode="External"/><Relationship Id="rId19" Type="http://schemas.openxmlformats.org/officeDocument/2006/relationships/hyperlink" Target="https://normativ.kontur.ru/document?moduleid=1&amp;documentid=437678#l220" TargetMode="External"/><Relationship Id="rId31" Type="http://schemas.openxmlformats.org/officeDocument/2006/relationships/hyperlink" Target="https://normativ.kontur.ru/document?moduleid=1&amp;documentid=445616#l234" TargetMode="External"/><Relationship Id="rId4" Type="http://schemas.openxmlformats.org/officeDocument/2006/relationships/hyperlink" Target="https://normativ.kontur.ru/document?moduleid=1&amp;documentid=444218#l442" TargetMode="External"/><Relationship Id="rId9" Type="http://schemas.openxmlformats.org/officeDocument/2006/relationships/hyperlink" Target="https://normativ.kontur.ru/document?moduleid=1&amp;documentid=444218#l0" TargetMode="External"/><Relationship Id="rId14" Type="http://schemas.openxmlformats.org/officeDocument/2006/relationships/hyperlink" Target="https://normativ.kontur.ru/document?moduleid=1&amp;documentid=437678#l842" TargetMode="External"/><Relationship Id="rId22" Type="http://schemas.openxmlformats.org/officeDocument/2006/relationships/hyperlink" Target="https://normativ.kontur.ru/document?moduleid=1&amp;documentid=437678#l920" TargetMode="External"/><Relationship Id="rId27" Type="http://schemas.openxmlformats.org/officeDocument/2006/relationships/hyperlink" Target="https://normativ.kontur.ru/document?moduleid=1&amp;documentid=444218#l442" TargetMode="External"/><Relationship Id="rId30" Type="http://schemas.openxmlformats.org/officeDocument/2006/relationships/hyperlink" Target="https://normativ.kontur.ru/document?moduleid=1&amp;documentid=446836#l0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5535</Words>
  <Characters>31552</Characters>
  <Application>Microsoft Office Word</Application>
  <DocSecurity>0</DocSecurity>
  <Lines>262</Lines>
  <Paragraphs>74</Paragraphs>
  <ScaleCrop>false</ScaleCrop>
  <Company>Microsoft</Company>
  <LinksUpToDate>false</LinksUpToDate>
  <CharactersWithSpaces>37013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12</dc:creator>
  <cp:lastModifiedBy>Кабинет 12</cp:lastModifiedBy>
  <cp:revision>2</cp:revision>
  <dcterms:created xsi:type="dcterms:W3CDTF">2026-08-28T08:22:00Z</dcterms:created>
  <dcterms:modified xsi:type="dcterms:W3CDTF">2026-08-28T08:22:00Z</dcterms:modified>
</cp:coreProperties>
</file>